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4C" w:rsidRDefault="00B6354C" w:rsidP="000C00E9">
      <w:pPr>
        <w:rPr>
          <w:b/>
          <w:lang w:val="en"/>
        </w:rPr>
      </w:pPr>
      <w:r>
        <w:rPr>
          <w:b/>
          <w:lang w:val="en"/>
        </w:rPr>
        <w:t>December 2017</w:t>
      </w:r>
      <w:bookmarkStart w:id="0" w:name="_GoBack"/>
      <w:bookmarkEnd w:id="0"/>
    </w:p>
    <w:p w:rsidR="000C00E9" w:rsidRDefault="00E60493" w:rsidP="000C00E9">
      <w:pPr>
        <w:rPr>
          <w:b/>
        </w:rPr>
      </w:pPr>
      <w:r>
        <w:rPr>
          <w:b/>
          <w:lang w:val="en"/>
        </w:rPr>
        <w:t xml:space="preserve">Rural crime update </w:t>
      </w:r>
      <w:r w:rsidR="008336C6">
        <w:rPr>
          <w:b/>
          <w:lang w:val="en"/>
        </w:rPr>
        <w:t>from Assistant Chief Constable Nikki Ross</w:t>
      </w:r>
      <w:r w:rsidR="008336C6">
        <w:rPr>
          <w:b/>
          <w:lang w:val="en"/>
        </w:rPr>
        <w:br/>
      </w:r>
      <w:r w:rsidR="008336C6">
        <w:rPr>
          <w:b/>
          <w:lang w:val="en"/>
        </w:rPr>
        <w:br/>
      </w:r>
      <w:r w:rsidR="00B943B4">
        <w:rPr>
          <w:lang w:val="en"/>
        </w:rPr>
        <w:t>R</w:t>
      </w:r>
      <w:r w:rsidR="000C00E9">
        <w:rPr>
          <w:lang w:val="en"/>
        </w:rPr>
        <w:t xml:space="preserve">eports of rural crime </w:t>
      </w:r>
      <w:r w:rsidR="00B943B4">
        <w:rPr>
          <w:lang w:val="en"/>
        </w:rPr>
        <w:t xml:space="preserve">in the Thames Valley </w:t>
      </w:r>
      <w:r w:rsidR="000C00E9">
        <w:rPr>
          <w:lang w:val="en"/>
        </w:rPr>
        <w:t xml:space="preserve">have increased by five percent between October 2016 and September 2017. </w:t>
      </w:r>
    </w:p>
    <w:p w:rsidR="006F28EE" w:rsidRDefault="00E03B26" w:rsidP="006F28EE">
      <w:pPr>
        <w:rPr>
          <w:lang w:val="en"/>
        </w:rPr>
      </w:pPr>
      <w:r>
        <w:rPr>
          <w:lang w:val="en"/>
        </w:rPr>
        <w:t xml:space="preserve">I would like to reassure </w:t>
      </w:r>
      <w:r w:rsidR="004C5F65">
        <w:rPr>
          <w:lang w:val="en"/>
        </w:rPr>
        <w:t>members of our rural communities o</w:t>
      </w:r>
      <w:r w:rsidR="00284119">
        <w:rPr>
          <w:lang w:val="en"/>
        </w:rPr>
        <w:t>f my</w:t>
      </w:r>
      <w:r>
        <w:rPr>
          <w:lang w:val="en"/>
        </w:rPr>
        <w:t xml:space="preserve"> commitment to investigating </w:t>
      </w:r>
      <w:r w:rsidR="00167EF5">
        <w:rPr>
          <w:lang w:val="en"/>
        </w:rPr>
        <w:t xml:space="preserve">reports of rural crime. </w:t>
      </w:r>
      <w:r w:rsidR="006F28EE">
        <w:rPr>
          <w:lang w:val="en"/>
        </w:rPr>
        <w:t xml:space="preserve">We rely on information from our local communities and take </w:t>
      </w:r>
      <w:r w:rsidR="00284119">
        <w:rPr>
          <w:lang w:val="en"/>
        </w:rPr>
        <w:t xml:space="preserve">such </w:t>
      </w:r>
      <w:r w:rsidR="006F28EE">
        <w:rPr>
          <w:lang w:val="en"/>
        </w:rPr>
        <w:t xml:space="preserve">reports very seriously. Incidents are robustly investigated by our local policing teams who have dedicated Rural Crime and Wildlife Officers </w:t>
      </w:r>
      <w:r w:rsidR="00284119">
        <w:rPr>
          <w:lang w:val="en"/>
        </w:rPr>
        <w:t xml:space="preserve">based </w:t>
      </w:r>
      <w:r w:rsidR="006F28EE">
        <w:rPr>
          <w:lang w:val="en"/>
        </w:rPr>
        <w:t>across the Thames Valley.</w:t>
      </w:r>
      <w:r w:rsidR="00035DF2">
        <w:rPr>
          <w:lang w:val="en"/>
        </w:rPr>
        <w:t xml:space="preserve"> </w:t>
      </w:r>
    </w:p>
    <w:p w:rsidR="00DB34CE" w:rsidRDefault="00DB34CE" w:rsidP="00DB34CE">
      <w:pPr>
        <w:rPr>
          <w:lang w:val="en"/>
        </w:rPr>
      </w:pPr>
      <w:r>
        <w:rPr>
          <w:lang w:val="en"/>
        </w:rPr>
        <w:t>Rural crime can take many different forms including burglary, robbery, theft, criminal damage, fly tipping, poaching and hare coursing. We are continuing to work with local residents, businesses and partners to raise awareness of crime prevention techniques while developing problem solving solutions to tackle rural crime.</w:t>
      </w:r>
    </w:p>
    <w:p w:rsidR="004A2E66" w:rsidRPr="00CC1BF5" w:rsidRDefault="00430A42" w:rsidP="00DC4F97">
      <w:pPr>
        <w:rPr>
          <w:lang w:val="en"/>
        </w:rPr>
      </w:pPr>
      <w:r w:rsidRPr="00243661">
        <w:t>There are often fewer witnesses to rural crimes and greater opportunities for criminals to target isolated properties and businesses. The impact of these crimes can also be greater, with people feeling more vulnerable due to their remote location.</w:t>
      </w:r>
      <w:r w:rsidR="00BD1D61">
        <w:t xml:space="preserve"> </w:t>
      </w:r>
      <w:r w:rsidR="00BD1D61">
        <w:br/>
      </w:r>
      <w:r w:rsidR="00BD1D61">
        <w:br/>
      </w:r>
      <w:r w:rsidR="00C1560C">
        <w:t xml:space="preserve">You can </w:t>
      </w:r>
      <w:r w:rsidR="00C47481">
        <w:t>reduce the risk of becoming a victim of rural crime</w:t>
      </w:r>
      <w:r w:rsidR="00C1560C">
        <w:t xml:space="preserve"> by taking a few simple steps including</w:t>
      </w:r>
      <w:r w:rsidR="004A2E66">
        <w:t>:</w:t>
      </w:r>
    </w:p>
    <w:p w:rsidR="004A2E66" w:rsidRDefault="004A2E66" w:rsidP="004A2E66">
      <w:pPr>
        <w:pStyle w:val="ListParagraph"/>
        <w:numPr>
          <w:ilvl w:val="0"/>
          <w:numId w:val="2"/>
        </w:numPr>
      </w:pPr>
      <w:r>
        <w:t>K</w:t>
      </w:r>
      <w:r w:rsidRPr="004A2E66">
        <w:t>eep</w:t>
      </w:r>
      <w:r w:rsidR="00411979">
        <w:t>ing</w:t>
      </w:r>
      <w:r w:rsidRPr="004A2E66">
        <w:t xml:space="preserve"> the boundaries of your land and property well-maintained and secure</w:t>
      </w:r>
    </w:p>
    <w:p w:rsidR="004A2E66" w:rsidRDefault="004A2E66" w:rsidP="004A2E66">
      <w:pPr>
        <w:pStyle w:val="ListParagraph"/>
        <w:numPr>
          <w:ilvl w:val="0"/>
          <w:numId w:val="2"/>
        </w:numPr>
      </w:pPr>
      <w:r>
        <w:t>Fit</w:t>
      </w:r>
      <w:r w:rsidR="00411979">
        <w:t>ting</w:t>
      </w:r>
      <w:r>
        <w:t xml:space="preserve"> strong locks to sheds, garages and outbuildings</w:t>
      </w:r>
    </w:p>
    <w:p w:rsidR="004A2E66" w:rsidRPr="004A2E66" w:rsidRDefault="004A2E66" w:rsidP="004A2E66">
      <w:pPr>
        <w:pStyle w:val="ListParagraph"/>
        <w:numPr>
          <w:ilvl w:val="0"/>
          <w:numId w:val="2"/>
        </w:numPr>
      </w:pPr>
      <w:r>
        <w:t>C</w:t>
      </w:r>
      <w:r w:rsidRPr="004A2E66">
        <w:t>heck</w:t>
      </w:r>
      <w:r w:rsidR="00411979">
        <w:t>ing</w:t>
      </w:r>
      <w:r w:rsidRPr="004A2E66">
        <w:t xml:space="preserve"> security equipment regularly to ensure it </w:t>
      </w:r>
      <w:r w:rsidR="00595234">
        <w:t>is working</w:t>
      </w:r>
      <w:r w:rsidRPr="004A2E66">
        <w:t xml:space="preserve"> properly</w:t>
      </w:r>
    </w:p>
    <w:p w:rsidR="004A2E66" w:rsidRPr="004A2E66" w:rsidRDefault="004A2E66" w:rsidP="004A2E66">
      <w:pPr>
        <w:pStyle w:val="ListParagraph"/>
        <w:numPr>
          <w:ilvl w:val="0"/>
          <w:numId w:val="2"/>
        </w:numPr>
        <w:rPr>
          <w:b/>
        </w:rPr>
      </w:pPr>
      <w:r>
        <w:t>Lock</w:t>
      </w:r>
      <w:r w:rsidR="00411979">
        <w:t>ing</w:t>
      </w:r>
      <w:r>
        <w:t xml:space="preserve"> equipment away in a secure building when it’s not in use</w:t>
      </w:r>
    </w:p>
    <w:p w:rsidR="004A2E66" w:rsidRPr="004A2E66" w:rsidRDefault="004A2E66" w:rsidP="004A2E66">
      <w:pPr>
        <w:pStyle w:val="ListParagraph"/>
        <w:numPr>
          <w:ilvl w:val="0"/>
          <w:numId w:val="2"/>
        </w:numPr>
        <w:rPr>
          <w:b/>
        </w:rPr>
      </w:pPr>
      <w:r>
        <w:t>Security mark</w:t>
      </w:r>
      <w:r w:rsidR="00411979">
        <w:t>ing</w:t>
      </w:r>
      <w:r>
        <w:t xml:space="preserve"> your tools and equipment</w:t>
      </w:r>
    </w:p>
    <w:p w:rsidR="00933E7F" w:rsidRDefault="00C1560C" w:rsidP="004A2E66">
      <w:pPr>
        <w:ind w:left="45"/>
      </w:pPr>
      <w:r>
        <w:t xml:space="preserve">For </w:t>
      </w:r>
      <w:r w:rsidR="00595234">
        <w:t>more crime prevention advice</w:t>
      </w:r>
      <w:r w:rsidR="001F6238">
        <w:t>,</w:t>
      </w:r>
      <w:r w:rsidR="00C47481">
        <w:t xml:space="preserve"> </w:t>
      </w:r>
      <w:r w:rsidR="00035DF2">
        <w:t xml:space="preserve">and to see details of your local </w:t>
      </w:r>
      <w:r w:rsidR="0044748A">
        <w:t xml:space="preserve">Rural Crime </w:t>
      </w:r>
      <w:r w:rsidR="00035DF2">
        <w:t xml:space="preserve">Officers, </w:t>
      </w:r>
      <w:r>
        <w:t xml:space="preserve">visit </w:t>
      </w:r>
      <w:r w:rsidR="00C47481">
        <w:t xml:space="preserve">the </w:t>
      </w:r>
      <w:r w:rsidR="00D82808">
        <w:t xml:space="preserve">Rural Crime page on the </w:t>
      </w:r>
      <w:r w:rsidR="00C47481">
        <w:t xml:space="preserve">Thames Valley Police website </w:t>
      </w:r>
      <w:r w:rsidR="00D82808">
        <w:t>at</w:t>
      </w:r>
      <w:r w:rsidR="00C47481">
        <w:t>:</w:t>
      </w:r>
      <w:r w:rsidR="00933E7F">
        <w:t xml:space="preserve"> </w:t>
      </w:r>
      <w:hyperlink r:id="rId6" w:history="1">
        <w:r w:rsidR="00933E7F" w:rsidRPr="00E65E39">
          <w:rPr>
            <w:rStyle w:val="Hyperlink"/>
          </w:rPr>
          <w:t>https://www.thamesvalley.police.uk/advice/protecting-your-business/rural-crime/</w:t>
        </w:r>
      </w:hyperlink>
    </w:p>
    <w:p w:rsidR="005D16F8" w:rsidRPr="004A2E66" w:rsidRDefault="00BD1D61" w:rsidP="004A2E66">
      <w:pPr>
        <w:ind w:left="45"/>
        <w:rPr>
          <w:b/>
        </w:rPr>
      </w:pPr>
      <w:r>
        <w:t>If you become a victim of rural crime or suspect that a crime has taken place, you should always report it to police by calling the non-emergency number, 101. If an incident is in progress, or there is an immediate threat to life, you should call 999.</w:t>
      </w:r>
      <w:r w:rsidR="000A2239">
        <w:t xml:space="preserve"> </w:t>
      </w:r>
    </w:p>
    <w:p w:rsidR="005D16F8" w:rsidRDefault="00BD1D61" w:rsidP="00DC4F97">
      <w:r>
        <w:t>You can receive</w:t>
      </w:r>
      <w:r w:rsidR="00EE33B1">
        <w:t xml:space="preserve"> the latest rural crime news </w:t>
      </w:r>
      <w:r>
        <w:t xml:space="preserve">from Thames Valley Police and their partners </w:t>
      </w:r>
      <w:r w:rsidR="00EE33B1">
        <w:t>directly to your phone or in</w:t>
      </w:r>
      <w:r w:rsidR="004C5F65">
        <w:t>box</w:t>
      </w:r>
      <w:r>
        <w:t xml:space="preserve"> by </w:t>
      </w:r>
      <w:r w:rsidR="004C5F65">
        <w:t>sign</w:t>
      </w:r>
      <w:r>
        <w:t xml:space="preserve">ing up to </w:t>
      </w:r>
      <w:proofErr w:type="spellStart"/>
      <w:r>
        <w:t>CountryWatch</w:t>
      </w:r>
      <w:proofErr w:type="spellEnd"/>
      <w:r>
        <w:t xml:space="preserve"> at: </w:t>
      </w:r>
      <w:hyperlink r:id="rId7" w:history="1">
        <w:r w:rsidR="004C5F65" w:rsidRPr="00D93BEA">
          <w:rPr>
            <w:rStyle w:val="Hyperlink"/>
          </w:rPr>
          <w:t>http://www.thamesvalleycountrywatch.co.uk/</w:t>
        </w:r>
      </w:hyperlink>
    </w:p>
    <w:p w:rsidR="004C5F65" w:rsidRDefault="004C5F65" w:rsidP="00DC4F97"/>
    <w:p w:rsidR="00737B82" w:rsidRDefault="00737B82" w:rsidP="00DC4F97"/>
    <w:p w:rsidR="00737B82" w:rsidRDefault="00737B82" w:rsidP="00DC4F97"/>
    <w:p w:rsidR="001A3B5F" w:rsidRPr="00B21581" w:rsidRDefault="001A3B5F"/>
    <w:sectPr w:rsidR="001A3B5F" w:rsidRPr="00B21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0355"/>
    <w:multiLevelType w:val="hybridMultilevel"/>
    <w:tmpl w:val="7DE08BB2"/>
    <w:lvl w:ilvl="0" w:tplc="6C2C2B0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8775453"/>
    <w:multiLevelType w:val="hybridMultilevel"/>
    <w:tmpl w:val="E5625EEC"/>
    <w:lvl w:ilvl="0" w:tplc="0FD0218E">
      <w:start w:val="1"/>
      <w:numFmt w:val="bullet"/>
      <w:lvlText w:val=""/>
      <w:lvlJc w:val="left"/>
      <w:pPr>
        <w:ind w:left="405" w:hanging="360"/>
      </w:pPr>
      <w:rPr>
        <w:rFonts w:ascii="Symbol" w:eastAsiaTheme="minorHAnsi" w:hAnsi="Symbol" w:cstheme="minorBid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C0"/>
    <w:rsid w:val="0002342B"/>
    <w:rsid w:val="00035DF2"/>
    <w:rsid w:val="000444A0"/>
    <w:rsid w:val="00086D88"/>
    <w:rsid w:val="000A2239"/>
    <w:rsid w:val="000C00E9"/>
    <w:rsid w:val="000C747B"/>
    <w:rsid w:val="00104A97"/>
    <w:rsid w:val="00157CED"/>
    <w:rsid w:val="00167007"/>
    <w:rsid w:val="00167EF5"/>
    <w:rsid w:val="001A3B5F"/>
    <w:rsid w:val="001B44A1"/>
    <w:rsid w:val="001B7EF5"/>
    <w:rsid w:val="001F6238"/>
    <w:rsid w:val="00200448"/>
    <w:rsid w:val="00243661"/>
    <w:rsid w:val="00254106"/>
    <w:rsid w:val="00284119"/>
    <w:rsid w:val="002B1BDD"/>
    <w:rsid w:val="002D3BBA"/>
    <w:rsid w:val="00326DFB"/>
    <w:rsid w:val="0033656D"/>
    <w:rsid w:val="003425EF"/>
    <w:rsid w:val="003951FF"/>
    <w:rsid w:val="00403985"/>
    <w:rsid w:val="00411979"/>
    <w:rsid w:val="004152B8"/>
    <w:rsid w:val="00430A42"/>
    <w:rsid w:val="0044748A"/>
    <w:rsid w:val="00464E7B"/>
    <w:rsid w:val="00474088"/>
    <w:rsid w:val="0049332E"/>
    <w:rsid w:val="004A2E66"/>
    <w:rsid w:val="004C0592"/>
    <w:rsid w:val="004C5F65"/>
    <w:rsid w:val="004C6FD5"/>
    <w:rsid w:val="004E2500"/>
    <w:rsid w:val="00557590"/>
    <w:rsid w:val="005636C4"/>
    <w:rsid w:val="00595234"/>
    <w:rsid w:val="00597B37"/>
    <w:rsid w:val="005D16F8"/>
    <w:rsid w:val="005D67F3"/>
    <w:rsid w:val="00614EED"/>
    <w:rsid w:val="006618B9"/>
    <w:rsid w:val="006F28EE"/>
    <w:rsid w:val="00710732"/>
    <w:rsid w:val="00727AA6"/>
    <w:rsid w:val="00737B82"/>
    <w:rsid w:val="00770E41"/>
    <w:rsid w:val="00782D79"/>
    <w:rsid w:val="0079236F"/>
    <w:rsid w:val="00792645"/>
    <w:rsid w:val="007C4B8A"/>
    <w:rsid w:val="008336C6"/>
    <w:rsid w:val="008674A1"/>
    <w:rsid w:val="008A1A15"/>
    <w:rsid w:val="008E4BAE"/>
    <w:rsid w:val="00900C97"/>
    <w:rsid w:val="00902319"/>
    <w:rsid w:val="009331A2"/>
    <w:rsid w:val="00933E7F"/>
    <w:rsid w:val="009647F6"/>
    <w:rsid w:val="00987BCE"/>
    <w:rsid w:val="0099291E"/>
    <w:rsid w:val="009C41FE"/>
    <w:rsid w:val="009D1D0A"/>
    <w:rsid w:val="00A20A4F"/>
    <w:rsid w:val="00A33EDA"/>
    <w:rsid w:val="00A60542"/>
    <w:rsid w:val="00AA1DC0"/>
    <w:rsid w:val="00AC3377"/>
    <w:rsid w:val="00AC682F"/>
    <w:rsid w:val="00B1261E"/>
    <w:rsid w:val="00B21581"/>
    <w:rsid w:val="00B40BBF"/>
    <w:rsid w:val="00B6354C"/>
    <w:rsid w:val="00B86C9F"/>
    <w:rsid w:val="00B943B4"/>
    <w:rsid w:val="00BB17EF"/>
    <w:rsid w:val="00BB293C"/>
    <w:rsid w:val="00BD1D61"/>
    <w:rsid w:val="00C1560C"/>
    <w:rsid w:val="00C2345E"/>
    <w:rsid w:val="00C44C1A"/>
    <w:rsid w:val="00C461EF"/>
    <w:rsid w:val="00C47481"/>
    <w:rsid w:val="00C71F8A"/>
    <w:rsid w:val="00C90433"/>
    <w:rsid w:val="00CA2C0C"/>
    <w:rsid w:val="00CC1BF5"/>
    <w:rsid w:val="00CD0D11"/>
    <w:rsid w:val="00CD3D74"/>
    <w:rsid w:val="00CE25D3"/>
    <w:rsid w:val="00CE5B34"/>
    <w:rsid w:val="00D263F3"/>
    <w:rsid w:val="00D31970"/>
    <w:rsid w:val="00D82808"/>
    <w:rsid w:val="00DB34CE"/>
    <w:rsid w:val="00DC4F97"/>
    <w:rsid w:val="00DE10EE"/>
    <w:rsid w:val="00E03B26"/>
    <w:rsid w:val="00E06FD0"/>
    <w:rsid w:val="00E07AC2"/>
    <w:rsid w:val="00E258BF"/>
    <w:rsid w:val="00E311B9"/>
    <w:rsid w:val="00E32D3D"/>
    <w:rsid w:val="00E56484"/>
    <w:rsid w:val="00E60493"/>
    <w:rsid w:val="00E824FE"/>
    <w:rsid w:val="00E919D6"/>
    <w:rsid w:val="00EC4B29"/>
    <w:rsid w:val="00EE33B1"/>
    <w:rsid w:val="00F46C44"/>
    <w:rsid w:val="00FB783A"/>
    <w:rsid w:val="00FC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F12CD-B501-463C-BCF8-A3A8C4F5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32"/>
    <w:rPr>
      <w:color w:val="0563C1" w:themeColor="hyperlink"/>
      <w:u w:val="single"/>
    </w:rPr>
  </w:style>
  <w:style w:type="paragraph" w:styleId="ListParagraph">
    <w:name w:val="List Paragraph"/>
    <w:basedOn w:val="Normal"/>
    <w:uiPriority w:val="34"/>
    <w:qFormat/>
    <w:rsid w:val="00DC4F97"/>
    <w:pPr>
      <w:ind w:left="720"/>
      <w:contextualSpacing/>
    </w:pPr>
  </w:style>
  <w:style w:type="paragraph" w:styleId="NormalWeb">
    <w:name w:val="Normal (Web)"/>
    <w:basedOn w:val="Normal"/>
    <w:uiPriority w:val="99"/>
    <w:semiHidden/>
    <w:unhideWhenUsed/>
    <w:rsid w:val="001B4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7871">
      <w:bodyDiv w:val="1"/>
      <w:marLeft w:val="0"/>
      <w:marRight w:val="0"/>
      <w:marTop w:val="0"/>
      <w:marBottom w:val="0"/>
      <w:divBdr>
        <w:top w:val="none" w:sz="0" w:space="0" w:color="auto"/>
        <w:left w:val="none" w:sz="0" w:space="0" w:color="auto"/>
        <w:bottom w:val="none" w:sz="0" w:space="0" w:color="auto"/>
        <w:right w:val="none" w:sz="0" w:space="0" w:color="auto"/>
      </w:divBdr>
      <w:divsChild>
        <w:div w:id="461577686">
          <w:marLeft w:val="0"/>
          <w:marRight w:val="0"/>
          <w:marTop w:val="0"/>
          <w:marBottom w:val="0"/>
          <w:divBdr>
            <w:top w:val="none" w:sz="0" w:space="0" w:color="auto"/>
            <w:left w:val="none" w:sz="0" w:space="0" w:color="auto"/>
            <w:bottom w:val="none" w:sz="0" w:space="0" w:color="auto"/>
            <w:right w:val="none" w:sz="0" w:space="0" w:color="auto"/>
          </w:divBdr>
          <w:divsChild>
            <w:div w:id="1654795882">
              <w:marLeft w:val="0"/>
              <w:marRight w:val="0"/>
              <w:marTop w:val="0"/>
              <w:marBottom w:val="0"/>
              <w:divBdr>
                <w:top w:val="none" w:sz="0" w:space="0" w:color="auto"/>
                <w:left w:val="none" w:sz="0" w:space="0" w:color="auto"/>
                <w:bottom w:val="none" w:sz="0" w:space="0" w:color="auto"/>
                <w:right w:val="none" w:sz="0" w:space="0" w:color="auto"/>
              </w:divBdr>
              <w:divsChild>
                <w:div w:id="1859538251">
                  <w:marLeft w:val="0"/>
                  <w:marRight w:val="0"/>
                  <w:marTop w:val="0"/>
                  <w:marBottom w:val="0"/>
                  <w:divBdr>
                    <w:top w:val="none" w:sz="0" w:space="0" w:color="auto"/>
                    <w:left w:val="none" w:sz="0" w:space="0" w:color="auto"/>
                    <w:bottom w:val="none" w:sz="0" w:space="0" w:color="auto"/>
                    <w:right w:val="none" w:sz="0" w:space="0" w:color="auto"/>
                  </w:divBdr>
                  <w:divsChild>
                    <w:div w:id="11735151">
                      <w:marLeft w:val="0"/>
                      <w:marRight w:val="0"/>
                      <w:marTop w:val="0"/>
                      <w:marBottom w:val="0"/>
                      <w:divBdr>
                        <w:top w:val="none" w:sz="0" w:space="0" w:color="auto"/>
                        <w:left w:val="none" w:sz="0" w:space="0" w:color="auto"/>
                        <w:bottom w:val="none" w:sz="0" w:space="0" w:color="auto"/>
                        <w:right w:val="none" w:sz="0" w:space="0" w:color="auto"/>
                      </w:divBdr>
                      <w:divsChild>
                        <w:div w:id="15597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097754">
      <w:bodyDiv w:val="1"/>
      <w:marLeft w:val="0"/>
      <w:marRight w:val="0"/>
      <w:marTop w:val="0"/>
      <w:marBottom w:val="0"/>
      <w:divBdr>
        <w:top w:val="none" w:sz="0" w:space="0" w:color="auto"/>
        <w:left w:val="none" w:sz="0" w:space="0" w:color="auto"/>
        <w:bottom w:val="none" w:sz="0" w:space="0" w:color="auto"/>
        <w:right w:val="none" w:sz="0" w:space="0" w:color="auto"/>
      </w:divBdr>
      <w:divsChild>
        <w:div w:id="2127966928">
          <w:marLeft w:val="0"/>
          <w:marRight w:val="0"/>
          <w:marTop w:val="0"/>
          <w:marBottom w:val="0"/>
          <w:divBdr>
            <w:top w:val="none" w:sz="0" w:space="0" w:color="auto"/>
            <w:left w:val="none" w:sz="0" w:space="0" w:color="auto"/>
            <w:bottom w:val="none" w:sz="0" w:space="0" w:color="auto"/>
            <w:right w:val="none" w:sz="0" w:space="0" w:color="auto"/>
          </w:divBdr>
          <w:divsChild>
            <w:div w:id="112098413">
              <w:marLeft w:val="0"/>
              <w:marRight w:val="0"/>
              <w:marTop w:val="0"/>
              <w:marBottom w:val="0"/>
              <w:divBdr>
                <w:top w:val="none" w:sz="0" w:space="0" w:color="auto"/>
                <w:left w:val="none" w:sz="0" w:space="0" w:color="auto"/>
                <w:bottom w:val="none" w:sz="0" w:space="0" w:color="auto"/>
                <w:right w:val="none" w:sz="0" w:space="0" w:color="auto"/>
              </w:divBdr>
              <w:divsChild>
                <w:div w:id="725644303">
                  <w:marLeft w:val="0"/>
                  <w:marRight w:val="0"/>
                  <w:marTop w:val="0"/>
                  <w:marBottom w:val="0"/>
                  <w:divBdr>
                    <w:top w:val="none" w:sz="0" w:space="0" w:color="auto"/>
                    <w:left w:val="none" w:sz="0" w:space="0" w:color="auto"/>
                    <w:bottom w:val="none" w:sz="0" w:space="0" w:color="auto"/>
                    <w:right w:val="none" w:sz="0" w:space="0" w:color="auto"/>
                  </w:divBdr>
                  <w:divsChild>
                    <w:div w:id="340009434">
                      <w:marLeft w:val="0"/>
                      <w:marRight w:val="0"/>
                      <w:marTop w:val="0"/>
                      <w:marBottom w:val="0"/>
                      <w:divBdr>
                        <w:top w:val="none" w:sz="0" w:space="0" w:color="auto"/>
                        <w:left w:val="none" w:sz="0" w:space="0" w:color="auto"/>
                        <w:bottom w:val="none" w:sz="0" w:space="0" w:color="auto"/>
                        <w:right w:val="none" w:sz="0" w:space="0" w:color="auto"/>
                      </w:divBdr>
                      <w:divsChild>
                        <w:div w:id="1251351347">
                          <w:marLeft w:val="0"/>
                          <w:marRight w:val="0"/>
                          <w:marTop w:val="0"/>
                          <w:marBottom w:val="0"/>
                          <w:divBdr>
                            <w:top w:val="none" w:sz="0" w:space="0" w:color="auto"/>
                            <w:left w:val="none" w:sz="0" w:space="0" w:color="auto"/>
                            <w:bottom w:val="none" w:sz="0" w:space="0" w:color="auto"/>
                            <w:right w:val="none" w:sz="0" w:space="0" w:color="auto"/>
                          </w:divBdr>
                          <w:divsChild>
                            <w:div w:id="6770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amesvalleycountrywat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amesvalley.police.uk/advice/protecting-your-business/rural-cri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327B-BC8C-4DCD-B645-CEB05B8A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A584A21B</Template>
  <TotalTime>91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Neil</dc:creator>
  <cp:keywords/>
  <dc:description/>
  <cp:lastModifiedBy>Hawkins Neil</cp:lastModifiedBy>
  <cp:revision>53</cp:revision>
  <cp:lastPrinted>2017-11-21T08:38:00Z</cp:lastPrinted>
  <dcterms:created xsi:type="dcterms:W3CDTF">2017-11-15T15:41:00Z</dcterms:created>
  <dcterms:modified xsi:type="dcterms:W3CDTF">2017-12-11T11:12:00Z</dcterms:modified>
</cp:coreProperties>
</file>